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AC63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Cliente: GRUPO LESSEPS</w:t>
      </w:r>
    </w:p>
    <w:p w14:paraId="0F480AFD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59DA4827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1. TITULO CON FRASE DEL CLIENTE, CITANDO AL CLIENTE</w:t>
      </w:r>
    </w:p>
    <w:p w14:paraId="260EDB82" w14:textId="77777777" w:rsidR="00C7182B" w:rsidRPr="00962F82" w:rsidRDefault="00C7182B" w:rsidP="00C7182B">
      <w:pPr>
        <w:rPr>
          <w:rFonts w:cstheme="minorHAnsi"/>
          <w:color w:val="000000" w:themeColor="text1"/>
          <w:shd w:val="clear" w:color="auto" w:fill="FFFFFF"/>
          <w:lang w:val="en-US"/>
        </w:rPr>
      </w:pPr>
      <w:r w:rsidRPr="00962F82">
        <w:rPr>
          <w:rFonts w:cstheme="minorHAnsi"/>
          <w:color w:val="000000" w:themeColor="text1"/>
          <w:shd w:val="clear" w:color="auto" w:fill="FFFFFF"/>
          <w:lang w:val="en-US"/>
        </w:rPr>
        <w:t xml:space="preserve">IT easy, </w:t>
      </w:r>
      <w:proofErr w:type="spellStart"/>
      <w:r w:rsidRPr="00962F82">
        <w:rPr>
          <w:rFonts w:cstheme="minorHAnsi"/>
          <w:color w:val="000000" w:themeColor="text1"/>
          <w:shd w:val="clear" w:color="auto" w:fill="FFFFFF"/>
          <w:lang w:val="en-US"/>
        </w:rPr>
        <w:t>el</w:t>
      </w:r>
      <w:proofErr w:type="spellEnd"/>
      <w:r w:rsidRPr="00962F82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62F82">
        <w:rPr>
          <w:rFonts w:cstheme="minorHAnsi"/>
          <w:color w:val="000000" w:themeColor="text1"/>
          <w:shd w:val="clear" w:color="auto" w:fill="FFFFFF"/>
          <w:lang w:val="en-US"/>
        </w:rPr>
        <w:t>servicio</w:t>
      </w:r>
      <w:proofErr w:type="spellEnd"/>
      <w:r w:rsidRPr="00962F82">
        <w:rPr>
          <w:rFonts w:cstheme="minorHAnsi"/>
          <w:color w:val="000000" w:themeColor="text1"/>
          <w:shd w:val="clear" w:color="auto" w:fill="FFFFFF"/>
          <w:lang w:val="en-US"/>
        </w:rPr>
        <w:t xml:space="preserve"> IT integral</w:t>
      </w:r>
    </w:p>
    <w:p w14:paraId="2307CDD0" w14:textId="77777777" w:rsidR="00C7182B" w:rsidRPr="00962F82" w:rsidRDefault="00C7182B" w:rsidP="00C7182B">
      <w:pPr>
        <w:rPr>
          <w:rFonts w:cstheme="minorHAnsi"/>
          <w:color w:val="000000" w:themeColor="text1"/>
          <w:shd w:val="clear" w:color="auto" w:fill="FFFFFF"/>
          <w:lang w:val="en-US"/>
        </w:rPr>
      </w:pPr>
    </w:p>
    <w:p w14:paraId="0262BF5E" w14:textId="1649353F" w:rsidR="00962F82" w:rsidRPr="00962F82" w:rsidRDefault="00962F82" w:rsidP="00962F82">
      <w:pPr>
        <w:spacing w:after="0" w:line="240" w:lineRule="auto"/>
        <w:rPr>
          <w:rFonts w:ascii="Calibri" w:eastAsia="Times New Roman" w:hAnsi="Calibri" w:cs="Calibri"/>
          <w:color w:val="212121"/>
          <w:lang w:eastAsia="es-ES_tradnl"/>
        </w:rPr>
      </w:pPr>
      <w:r w:rsidRPr="00962F82">
        <w:rPr>
          <w:rFonts w:ascii="Calibri" w:eastAsia="Times New Roman" w:hAnsi="Calibri" w:cs="Calibri"/>
          <w:color w:val="212121"/>
          <w:lang w:eastAsia="es-ES_tradnl"/>
        </w:rPr>
        <w:t xml:space="preserve">Con una estructura de más de 150 personas y 6 sedes, </w:t>
      </w:r>
      <w:proofErr w:type="spellStart"/>
      <w:r w:rsidRPr="00962F82">
        <w:rPr>
          <w:rFonts w:ascii="Calibri" w:eastAsia="Times New Roman" w:hAnsi="Calibri" w:cs="Calibri"/>
          <w:color w:val="212121"/>
          <w:lang w:eastAsia="es-ES_tradnl"/>
        </w:rPr>
        <w:t>Grup</w:t>
      </w:r>
      <w:proofErr w:type="spellEnd"/>
      <w:r w:rsidRPr="00962F82">
        <w:rPr>
          <w:rFonts w:ascii="Calibri" w:eastAsia="Times New Roman" w:hAnsi="Calibri" w:cs="Calibri"/>
          <w:color w:val="212121"/>
          <w:lang w:eastAsia="es-ES_tradnl"/>
        </w:rPr>
        <w:t xml:space="preserve"> Lesseps necesita de un Servicio informático que no sólo cubra las necesidades del día a día reaccionando a los problemas o incidencias que surgen si no que nos guíe y ayude en la digitalización de la compañía actuando de forma proactiva detectando mejoras o problemas futuros. Tener el asesoramiento tecnológico de una empresa como Alana nos da tranquilidad</w:t>
      </w:r>
    </w:p>
    <w:p w14:paraId="21541E77" w14:textId="77777777" w:rsidR="00962F82" w:rsidRPr="00962F82" w:rsidRDefault="00962F82" w:rsidP="00962F82">
      <w:pPr>
        <w:spacing w:after="0" w:line="240" w:lineRule="auto"/>
        <w:rPr>
          <w:rFonts w:ascii="Calibri" w:eastAsia="Times New Roman" w:hAnsi="Calibri" w:cs="Calibri"/>
          <w:color w:val="212121"/>
          <w:lang w:eastAsia="es-ES_tradnl"/>
        </w:rPr>
      </w:pPr>
      <w:r w:rsidRPr="00962F82">
        <w:rPr>
          <w:rFonts w:ascii="Calibri" w:eastAsia="Times New Roman" w:hAnsi="Calibri" w:cs="Calibri"/>
          <w:color w:val="212121"/>
          <w:lang w:eastAsia="es-ES_tradnl"/>
        </w:rPr>
        <w:t> </w:t>
      </w:r>
    </w:p>
    <w:p w14:paraId="386551B2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21FBEBB6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2- INFORMACIÓN LATERAL</w:t>
      </w:r>
    </w:p>
    <w:p w14:paraId="588E7AFC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Cliente: GRUPO LESSEPS</w:t>
      </w:r>
    </w:p>
    <w:p w14:paraId="6D10F587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País: España</w:t>
      </w:r>
    </w:p>
    <w:p w14:paraId="50A2DD65" w14:textId="2FDEC0AB" w:rsidR="00824F3F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Sector: Concesionario y talleres automóvil</w:t>
      </w:r>
    </w:p>
    <w:p w14:paraId="40D8F7B7" w14:textId="03D68601" w:rsidR="00824F3F" w:rsidRPr="00962F82" w:rsidRDefault="00824F3F" w:rsidP="00824F3F">
      <w:pPr>
        <w:spacing w:after="0" w:line="240" w:lineRule="auto"/>
        <w:rPr>
          <w:rFonts w:ascii="Calibri" w:eastAsia="Times New Roman" w:hAnsi="Calibri" w:cs="Calibri"/>
          <w:color w:val="212121"/>
          <w:lang w:eastAsia="es-ES_tradnl"/>
        </w:rPr>
      </w:pPr>
      <w:r>
        <w:rPr>
          <w:rFonts w:ascii="Calibri" w:eastAsia="Times New Roman" w:hAnsi="Calibri" w:cs="Calibri"/>
          <w:color w:val="212121"/>
          <w:lang w:eastAsia="es-ES_tradnl"/>
        </w:rPr>
        <w:t>6</w:t>
      </w:r>
      <w:r w:rsidRPr="00962F82">
        <w:rPr>
          <w:rFonts w:ascii="Calibri" w:eastAsia="Times New Roman" w:hAnsi="Calibri" w:cs="Calibri"/>
          <w:color w:val="212121"/>
          <w:lang w:eastAsia="es-ES_tradnl"/>
        </w:rPr>
        <w:t xml:space="preserve"> se</w:t>
      </w:r>
      <w:r>
        <w:rPr>
          <w:rFonts w:ascii="Calibri" w:eastAsia="Times New Roman" w:hAnsi="Calibri" w:cs="Calibri"/>
          <w:color w:val="212121"/>
          <w:lang w:eastAsia="es-ES_tradnl"/>
        </w:rPr>
        <w:t>des</w:t>
      </w:r>
      <w:r w:rsidRPr="00962F82">
        <w:rPr>
          <w:rFonts w:ascii="Calibri" w:eastAsia="Times New Roman" w:hAnsi="Calibri" w:cs="Calibri"/>
          <w:color w:val="212121"/>
          <w:lang w:eastAsia="es-ES_tradnl"/>
        </w:rPr>
        <w:t xml:space="preserve">: Martorell, </w:t>
      </w:r>
      <w:proofErr w:type="spellStart"/>
      <w:proofErr w:type="gramStart"/>
      <w:r w:rsidRPr="00962F82">
        <w:rPr>
          <w:rFonts w:ascii="Calibri" w:eastAsia="Times New Roman" w:hAnsi="Calibri" w:cs="Calibri"/>
          <w:color w:val="212121"/>
          <w:lang w:eastAsia="es-ES_tradnl"/>
        </w:rPr>
        <w:t>Badalona,barcelona</w:t>
      </w:r>
      <w:proofErr w:type="spellEnd"/>
      <w:proofErr w:type="gramEnd"/>
      <w:r w:rsidRPr="00962F82">
        <w:rPr>
          <w:rFonts w:ascii="Calibri" w:eastAsia="Times New Roman" w:hAnsi="Calibri" w:cs="Calibri"/>
          <w:color w:val="212121"/>
          <w:lang w:eastAsia="es-ES_tradnl"/>
        </w:rPr>
        <w:t xml:space="preserve">, </w:t>
      </w:r>
      <w:proofErr w:type="spellStart"/>
      <w:r w:rsidRPr="00962F82">
        <w:rPr>
          <w:rFonts w:ascii="Calibri" w:eastAsia="Times New Roman" w:hAnsi="Calibri" w:cs="Calibri"/>
          <w:color w:val="212121"/>
          <w:lang w:eastAsia="es-ES_tradnl"/>
        </w:rPr>
        <w:t>mataro</w:t>
      </w:r>
      <w:proofErr w:type="spellEnd"/>
      <w:r w:rsidRPr="00962F82">
        <w:rPr>
          <w:rFonts w:ascii="Calibri" w:eastAsia="Times New Roman" w:hAnsi="Calibri" w:cs="Calibri"/>
          <w:color w:val="212121"/>
          <w:lang w:eastAsia="es-ES_tradnl"/>
        </w:rPr>
        <w:t xml:space="preserve">, </w:t>
      </w:r>
      <w:proofErr w:type="spellStart"/>
      <w:r w:rsidRPr="00962F82">
        <w:rPr>
          <w:rFonts w:ascii="Calibri" w:eastAsia="Times New Roman" w:hAnsi="Calibri" w:cs="Calibri"/>
          <w:color w:val="212121"/>
          <w:lang w:eastAsia="es-ES_tradnl"/>
        </w:rPr>
        <w:t>mataro</w:t>
      </w:r>
      <w:proofErr w:type="spellEnd"/>
      <w:r w:rsidRPr="00962F82">
        <w:rPr>
          <w:rFonts w:ascii="Calibri" w:eastAsia="Times New Roman" w:hAnsi="Calibri" w:cs="Calibri"/>
          <w:color w:val="212121"/>
          <w:lang w:eastAsia="es-ES_tradnl"/>
        </w:rPr>
        <w:t xml:space="preserve"> volvo, Blanes</w:t>
      </w:r>
    </w:p>
    <w:p w14:paraId="0B6BC7B4" w14:textId="77777777" w:rsidR="00824F3F" w:rsidRPr="00C7182B" w:rsidRDefault="00824F3F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554783A3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Departamento: todos los departamentos de la empresa</w:t>
      </w:r>
    </w:p>
    <w:p w14:paraId="3391F129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Servicio implementado: Servicios integrales de mantenimiento-consultoría y soporte IT</w:t>
      </w:r>
    </w:p>
    <w:p w14:paraId="00DD8FC9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4EE1B5FC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440F6595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3- PRESENTACIÓN EMPRESA CON TITULO Y DESCRIPCIÓN</w:t>
      </w:r>
    </w:p>
    <w:p w14:paraId="1DB8CCB0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55914152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C7182B">
        <w:rPr>
          <w:rFonts w:cstheme="minorHAnsi"/>
          <w:color w:val="000000" w:themeColor="text1"/>
          <w:shd w:val="clear" w:color="auto" w:fill="FFFFFF"/>
        </w:rPr>
        <w:t>Grup</w:t>
      </w:r>
      <w:proofErr w:type="spellEnd"/>
      <w:r w:rsidRPr="00C7182B">
        <w:rPr>
          <w:rFonts w:cstheme="minorHAnsi"/>
          <w:color w:val="000000" w:themeColor="text1"/>
          <w:shd w:val="clear" w:color="auto" w:fill="FFFFFF"/>
        </w:rPr>
        <w:t xml:space="preserve"> Lesseps es el grupo de concesionarios SEAT de referencia en el Baix Llobregat, </w:t>
      </w:r>
      <w:proofErr w:type="spellStart"/>
      <w:r w:rsidRPr="00C7182B">
        <w:rPr>
          <w:rFonts w:cstheme="minorHAnsi"/>
          <w:color w:val="000000" w:themeColor="text1"/>
          <w:shd w:val="clear" w:color="auto" w:fill="FFFFFF"/>
        </w:rPr>
        <w:t>Barcelonès</w:t>
      </w:r>
      <w:proofErr w:type="spellEnd"/>
      <w:r w:rsidRPr="00C7182B">
        <w:rPr>
          <w:rFonts w:cstheme="minorHAnsi"/>
          <w:color w:val="000000" w:themeColor="text1"/>
          <w:shd w:val="clear" w:color="auto" w:fill="FFFFFF"/>
        </w:rPr>
        <w:t xml:space="preserve"> y Maresme, disponiendo de 5 sedes situadas en Martorell, Barcelona, Mataró, Badalona y Blanes donde trabajan más de 150 personas. En estas instalaciones los clientes pueden encontrar los siguientes servicios: repuestos, mecánica, plancha, seguros, financiación, vehículos nuevos, vehículos de ocasión…</w:t>
      </w:r>
    </w:p>
    <w:p w14:paraId="4083C845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1AA6E4F9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0FAAD923" w14:textId="39B4863F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4- PROBLEMÁTICA</w:t>
      </w:r>
    </w:p>
    <w:p w14:paraId="2858BB6E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7FF82E82" w14:textId="45FF8F7E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Para poder dar estos servicios de forma eficiente se necesita una gran estructura IT que debe estar siempre lista cuando un usuario necesite acceso a los recursos.</w:t>
      </w:r>
    </w:p>
    <w:p w14:paraId="6F1D37B8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lastRenderedPageBreak/>
        <w:t>Las tareas de mantenimiento del CPD central, armarios de comunicaciones, cortafuegos, telefonía, ... así como el soporte al usuario en las aplicaciones y los equipos de escritorio (cerca de 150 equipos) suponen mucho trabajo aparte de necesitar personal altamente calificado en diferentes áreas tecnológicas.</w:t>
      </w:r>
    </w:p>
    <w:p w14:paraId="4EEF8FD8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576E3100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395ABD8B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69265097" w14:textId="4327786C" w:rsidR="00C7182B" w:rsidRPr="00C7182B" w:rsidRDefault="00C7182B" w:rsidP="00C7182B">
      <w:pPr>
        <w:rPr>
          <w:rFonts w:cstheme="minorHAnsi"/>
          <w:b/>
          <w:bCs/>
          <w:color w:val="000000" w:themeColor="text1"/>
          <w:shd w:val="clear" w:color="auto" w:fill="FFFFFF"/>
        </w:rPr>
      </w:pPr>
      <w:proofErr w:type="gramStart"/>
      <w:r w:rsidRPr="00C7182B">
        <w:rPr>
          <w:rFonts w:cstheme="minorHAnsi"/>
          <w:b/>
          <w:bCs/>
          <w:color w:val="000000" w:themeColor="text1"/>
          <w:shd w:val="clear" w:color="auto" w:fill="FFFFFF"/>
        </w:rPr>
        <w:t xml:space="preserve">5 </w:t>
      </w: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 w:rsidRPr="00C7182B">
        <w:rPr>
          <w:rFonts w:cstheme="minorHAnsi"/>
          <w:b/>
          <w:bCs/>
          <w:color w:val="000000" w:themeColor="text1"/>
          <w:shd w:val="clear" w:color="auto" w:fill="FFFFFF"/>
        </w:rPr>
        <w:t>solución</w:t>
      </w:r>
      <w:proofErr w:type="gramEnd"/>
      <w:r w:rsidRPr="00C7182B">
        <w:rPr>
          <w:rFonts w:cstheme="minorHAnsi"/>
          <w:b/>
          <w:bCs/>
          <w:color w:val="000000" w:themeColor="text1"/>
          <w:shd w:val="clear" w:color="auto" w:fill="FFFFFF"/>
        </w:rPr>
        <w:t xml:space="preserve"> propuesta</w:t>
      </w:r>
    </w:p>
    <w:p w14:paraId="7DEE9B8D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45D2633D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 xml:space="preserve">Se contrata los Servicios integrales IT </w:t>
      </w:r>
      <w:proofErr w:type="spellStart"/>
      <w:r w:rsidRPr="00C7182B">
        <w:rPr>
          <w:rFonts w:cstheme="minorHAnsi"/>
          <w:color w:val="000000" w:themeColor="text1"/>
          <w:shd w:val="clear" w:color="auto" w:fill="FFFFFF"/>
        </w:rPr>
        <w:t>easy</w:t>
      </w:r>
      <w:proofErr w:type="spellEnd"/>
      <w:r w:rsidRPr="00C7182B">
        <w:rPr>
          <w:rFonts w:cstheme="minorHAnsi"/>
          <w:color w:val="000000" w:themeColor="text1"/>
          <w:shd w:val="clear" w:color="auto" w:fill="FFFFFF"/>
        </w:rPr>
        <w:t xml:space="preserve"> de Alana IT, aplicando la metodología de trabajo:</w:t>
      </w:r>
    </w:p>
    <w:p w14:paraId="36FC5E92" w14:textId="77777777" w:rsidR="00C7182B" w:rsidRPr="00C7182B" w:rsidRDefault="00C7182B" w:rsidP="00C7182B">
      <w:pPr>
        <w:jc w:val="center"/>
        <w:rPr>
          <w:rFonts w:cstheme="minorHAnsi"/>
          <w:i/>
          <w:iCs/>
          <w:color w:val="000000" w:themeColor="text1"/>
          <w:shd w:val="clear" w:color="auto" w:fill="FFFFFF"/>
        </w:rPr>
      </w:pPr>
      <w:proofErr w:type="gramStart"/>
      <w:r w:rsidRPr="00C7182B">
        <w:rPr>
          <w:rFonts w:cstheme="minorHAnsi"/>
          <w:i/>
          <w:iCs/>
          <w:color w:val="000000" w:themeColor="text1"/>
          <w:shd w:val="clear" w:color="auto" w:fill="FFFFFF"/>
        </w:rPr>
        <w:t>( metodología</w:t>
      </w:r>
      <w:proofErr w:type="gramEnd"/>
      <w:r w:rsidRPr="00C7182B">
        <w:rPr>
          <w:rFonts w:cstheme="minorHAns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C7182B">
        <w:rPr>
          <w:rFonts w:cstheme="minorHAnsi"/>
          <w:i/>
          <w:iCs/>
          <w:color w:val="000000" w:themeColor="text1"/>
          <w:shd w:val="clear" w:color="auto" w:fill="FFFFFF"/>
        </w:rPr>
        <w:t>iteasy</w:t>
      </w:r>
      <w:proofErr w:type="spellEnd"/>
      <w:r w:rsidRPr="00C7182B">
        <w:rPr>
          <w:rFonts w:cstheme="minorHAnsi"/>
          <w:i/>
          <w:iCs/>
          <w:color w:val="000000" w:themeColor="text1"/>
          <w:shd w:val="clear" w:color="auto" w:fill="FFFFFF"/>
        </w:rPr>
        <w:t>)</w:t>
      </w:r>
    </w:p>
    <w:p w14:paraId="0AC4DBF0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3D3631F2" w14:textId="77777777" w:rsidR="00C7182B" w:rsidRPr="00C7182B" w:rsidRDefault="00C7182B" w:rsidP="00C7182B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C7182B">
        <w:rPr>
          <w:rFonts w:cstheme="minorHAnsi"/>
          <w:b/>
          <w:bCs/>
          <w:color w:val="000000" w:themeColor="text1"/>
          <w:shd w:val="clear" w:color="auto" w:fill="FFFFFF"/>
        </w:rPr>
        <w:t>Fase consultoría:</w:t>
      </w:r>
    </w:p>
    <w:p w14:paraId="3A56217B" w14:textId="1E8070EE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En esta fase se destaca los siguientes puntos: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C7182B">
        <w:rPr>
          <w:rFonts w:cstheme="minorHAnsi"/>
          <w:color w:val="000000" w:themeColor="text1"/>
          <w:shd w:val="clear" w:color="auto" w:fill="FFFFFF"/>
        </w:rPr>
        <w:t xml:space="preserve">se detectan operativas a mejorar en el sistema de </w:t>
      </w:r>
      <w:proofErr w:type="spellStart"/>
      <w:r w:rsidRPr="00C7182B">
        <w:rPr>
          <w:rFonts w:cstheme="minorHAnsi"/>
          <w:color w:val="000000" w:themeColor="text1"/>
          <w:shd w:val="clear" w:color="auto" w:fill="FFFFFF"/>
        </w:rPr>
        <w:t>reporting</w:t>
      </w:r>
      <w:proofErr w:type="spellEnd"/>
      <w:r w:rsidRPr="00C7182B">
        <w:rPr>
          <w:rFonts w:cstheme="minorHAnsi"/>
          <w:color w:val="000000" w:themeColor="text1"/>
          <w:shd w:val="clear" w:color="auto" w:fill="FFFFFF"/>
        </w:rPr>
        <w:t xml:space="preserve"> y gestión de incidencias IT.</w:t>
      </w:r>
    </w:p>
    <w:p w14:paraId="1CF179F1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se evalúa la madurez digital de los usuarios para detectar necesidades de formación en herramientas tipo Microsoft365</w:t>
      </w:r>
    </w:p>
    <w:p w14:paraId="0286032B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se analiza las herramientas y protocolos de Seguridad de la información</w:t>
      </w:r>
    </w:p>
    <w:p w14:paraId="720CC63E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6F1E313B" w14:textId="0FA102A3" w:rsidR="00C7182B" w:rsidRPr="00C7182B" w:rsidRDefault="00C7182B" w:rsidP="00C7182B">
      <w:pPr>
        <w:rPr>
          <w:rFonts w:cstheme="minorHAnsi"/>
          <w:b/>
          <w:bCs/>
          <w:color w:val="000000" w:themeColor="text1"/>
          <w:shd w:val="clear" w:color="auto" w:fill="FFFFFF"/>
        </w:rPr>
      </w:pPr>
      <w:proofErr w:type="spellStart"/>
      <w:r w:rsidRPr="00C7182B">
        <w:rPr>
          <w:rFonts w:cstheme="minorHAnsi"/>
          <w:b/>
          <w:bCs/>
          <w:color w:val="000000" w:themeColor="text1"/>
          <w:shd w:val="clear" w:color="auto" w:fill="FFFFFF"/>
        </w:rPr>
        <w:t>Iteasy</w:t>
      </w:r>
      <w:proofErr w:type="spellEnd"/>
      <w:r w:rsidRPr="00C7182B">
        <w:rPr>
          <w:rFonts w:cstheme="minorHAnsi"/>
          <w:b/>
          <w:bCs/>
          <w:color w:val="000000" w:themeColor="text1"/>
          <w:shd w:val="clear" w:color="auto" w:fill="FFFFFF"/>
        </w:rPr>
        <w:t>, el Servicio integral para</w:t>
      </w:r>
      <w:r w:rsidR="00FE764B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FE764B">
        <w:rPr>
          <w:rFonts w:cstheme="minorHAnsi"/>
          <w:b/>
          <w:bCs/>
          <w:color w:val="000000" w:themeColor="text1"/>
          <w:shd w:val="clear" w:color="auto" w:fill="FFFFFF"/>
        </w:rPr>
        <w:t>Grup</w:t>
      </w:r>
      <w:proofErr w:type="spellEnd"/>
      <w:r w:rsidR="00FE764B">
        <w:rPr>
          <w:rFonts w:cstheme="minorHAnsi"/>
          <w:b/>
          <w:bCs/>
          <w:color w:val="000000" w:themeColor="text1"/>
          <w:shd w:val="clear" w:color="auto" w:fill="FFFFFF"/>
        </w:rPr>
        <w:t xml:space="preserve"> Lesseps</w:t>
      </w:r>
    </w:p>
    <w:p w14:paraId="7453963F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3FD4ED9D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 xml:space="preserve">Una vez realizada la consultoría y analizada la situación, se emprendieron varias acciones coordinadas por Alana IT con sus servicios </w:t>
      </w:r>
      <w:proofErr w:type="spellStart"/>
      <w:r w:rsidRPr="00C7182B">
        <w:rPr>
          <w:rFonts w:cstheme="minorHAnsi"/>
          <w:color w:val="000000" w:themeColor="text1"/>
          <w:shd w:val="clear" w:color="auto" w:fill="FFFFFF"/>
        </w:rPr>
        <w:t>ITeasy</w:t>
      </w:r>
      <w:proofErr w:type="spellEnd"/>
      <w:r w:rsidRPr="00C7182B">
        <w:rPr>
          <w:rFonts w:cstheme="minorHAnsi"/>
          <w:color w:val="000000" w:themeColor="text1"/>
          <w:shd w:val="clear" w:color="auto" w:fill="FFFFFF"/>
        </w:rPr>
        <w:t xml:space="preserve"> para mejorar y hacer más eficiente el servicio IT.</w:t>
      </w:r>
    </w:p>
    <w:p w14:paraId="66AC8004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02B80D72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 xml:space="preserve">- Protocolo </w:t>
      </w:r>
      <w:proofErr w:type="spellStart"/>
      <w:r w:rsidRPr="00C7182B">
        <w:rPr>
          <w:rFonts w:cstheme="minorHAnsi"/>
          <w:color w:val="000000" w:themeColor="text1"/>
          <w:shd w:val="clear" w:color="auto" w:fill="FFFFFF"/>
        </w:rPr>
        <w:t>OnBoarding</w:t>
      </w:r>
      <w:proofErr w:type="spellEnd"/>
      <w:r w:rsidRPr="00C7182B">
        <w:rPr>
          <w:rFonts w:cstheme="minorHAnsi"/>
          <w:color w:val="000000" w:themeColor="text1"/>
          <w:shd w:val="clear" w:color="auto" w:fill="FFFFFF"/>
        </w:rPr>
        <w:t xml:space="preserve"> tecnológico para nuevas incorporaciones</w:t>
      </w:r>
    </w:p>
    <w:p w14:paraId="69E888C8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- Políticas de teletrabajo</w:t>
      </w:r>
    </w:p>
    <w:p w14:paraId="18D44D9B" w14:textId="19DE2F0D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- Herramientas de gestión y control de incidencias</w:t>
      </w:r>
    </w:p>
    <w:p w14:paraId="23B201D6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- Soporte remoto y presencial</w:t>
      </w:r>
    </w:p>
    <w:p w14:paraId="7EFD3000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- Planes de formación</w:t>
      </w:r>
    </w:p>
    <w:p w14:paraId="52277838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- Definición de niveles de Servicio según incidencia</w:t>
      </w:r>
    </w:p>
    <w:p w14:paraId="4F3BDEE0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- Definición de tareas preventivas y de mantenimiento IT</w:t>
      </w:r>
    </w:p>
    <w:p w14:paraId="46E20BBF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68E96617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5CFE7A0A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299CAAE0" w14:textId="7BBFCCD4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 xml:space="preserve">El mundo de las nuevas tecnologías avanza muy rápido y es muy cambiante. Esto representa </w:t>
      </w:r>
      <w:proofErr w:type="gramStart"/>
      <w:r w:rsidRPr="00C7182B">
        <w:rPr>
          <w:rFonts w:cstheme="minorHAnsi"/>
          <w:color w:val="000000" w:themeColor="text1"/>
          <w:shd w:val="clear" w:color="auto" w:fill="FFFFFF"/>
        </w:rPr>
        <w:t>que</w:t>
      </w:r>
      <w:proofErr w:type="gramEnd"/>
      <w:r w:rsidRPr="00C7182B">
        <w:rPr>
          <w:rFonts w:cstheme="minorHAnsi"/>
          <w:color w:val="000000" w:themeColor="text1"/>
          <w:shd w:val="clear" w:color="auto" w:fill="FFFFFF"/>
        </w:rPr>
        <w:t xml:space="preserve"> para estar al día, los técnicos deben invertir tiempo en estar actualizado</w:t>
      </w:r>
      <w:r>
        <w:rPr>
          <w:rFonts w:cstheme="minorHAnsi"/>
          <w:color w:val="000000" w:themeColor="text1"/>
          <w:shd w:val="clear" w:color="auto" w:fill="FFFFFF"/>
        </w:rPr>
        <w:t>s</w:t>
      </w:r>
      <w:r w:rsidRPr="00C7182B">
        <w:rPr>
          <w:rFonts w:cstheme="minorHAnsi"/>
          <w:color w:val="000000" w:themeColor="text1"/>
          <w:shd w:val="clear" w:color="auto" w:fill="FFFFFF"/>
        </w:rPr>
        <w:t xml:space="preserve">. El equipo especializado Alana </w:t>
      </w:r>
      <w:proofErr w:type="spellStart"/>
      <w:r w:rsidRPr="00C7182B">
        <w:rPr>
          <w:rFonts w:cstheme="minorHAnsi"/>
          <w:color w:val="000000" w:themeColor="text1"/>
          <w:shd w:val="clear" w:color="auto" w:fill="FFFFFF"/>
        </w:rPr>
        <w:t>ITeasy</w:t>
      </w:r>
      <w:proofErr w:type="spellEnd"/>
      <w:r w:rsidRPr="00C7182B">
        <w:rPr>
          <w:rFonts w:cstheme="minorHAnsi"/>
          <w:color w:val="000000" w:themeColor="text1"/>
          <w:shd w:val="clear" w:color="auto" w:fill="FFFFFF"/>
        </w:rPr>
        <w:t xml:space="preserve"> es multidisciplinar, técnicos de 1er nivel en remoto y presencial se combinan con técnicos especializados en diferentes disciplinas (servidores, </w:t>
      </w:r>
      <w:proofErr w:type="spellStart"/>
      <w:r w:rsidRPr="00C7182B">
        <w:rPr>
          <w:rFonts w:cstheme="minorHAnsi"/>
          <w:color w:val="000000" w:themeColor="text1"/>
          <w:shd w:val="clear" w:color="auto" w:fill="FFFFFF"/>
        </w:rPr>
        <w:t>networking</w:t>
      </w:r>
      <w:proofErr w:type="spellEnd"/>
      <w:r w:rsidRPr="00C7182B">
        <w:rPr>
          <w:rFonts w:cstheme="minorHAnsi"/>
          <w:color w:val="000000" w:themeColor="text1"/>
          <w:shd w:val="clear" w:color="auto" w:fill="FFFFFF"/>
        </w:rPr>
        <w:t xml:space="preserve">, seguridad, </w:t>
      </w:r>
      <w:proofErr w:type="spellStart"/>
      <w:r w:rsidRPr="00C7182B">
        <w:rPr>
          <w:rFonts w:cstheme="minorHAnsi"/>
          <w:color w:val="000000" w:themeColor="text1"/>
          <w:shd w:val="clear" w:color="auto" w:fill="FFFFFF"/>
        </w:rPr>
        <w:t>cloud</w:t>
      </w:r>
      <w:proofErr w:type="spellEnd"/>
      <w:r w:rsidRPr="00C7182B">
        <w:rPr>
          <w:rFonts w:cstheme="minorHAnsi"/>
          <w:color w:val="000000" w:themeColor="text1"/>
          <w:shd w:val="clear" w:color="auto" w:fill="FFFFFF"/>
        </w:rPr>
        <w:t>...) de 2º o 3er nivel para dar servicio en caso de necesidad.</w:t>
      </w:r>
    </w:p>
    <w:p w14:paraId="7A5413A9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728B9B6A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70D62066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 xml:space="preserve">La puesta en funcionamiento de los servicios </w:t>
      </w:r>
      <w:proofErr w:type="spellStart"/>
      <w:r w:rsidRPr="00C7182B">
        <w:rPr>
          <w:rFonts w:cstheme="minorHAnsi"/>
          <w:color w:val="000000" w:themeColor="text1"/>
          <w:shd w:val="clear" w:color="auto" w:fill="FFFFFF"/>
        </w:rPr>
        <w:t>ITeasy</w:t>
      </w:r>
      <w:proofErr w:type="spellEnd"/>
      <w:r w:rsidRPr="00C7182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C7182B">
        <w:rPr>
          <w:rFonts w:cstheme="minorHAnsi"/>
          <w:color w:val="000000" w:themeColor="text1"/>
          <w:shd w:val="clear" w:color="auto" w:fill="FFFFFF"/>
        </w:rPr>
        <w:t>a</w:t>
      </w:r>
      <w:proofErr w:type="spellEnd"/>
      <w:r w:rsidRPr="00C7182B">
        <w:rPr>
          <w:rFonts w:cstheme="minorHAnsi"/>
          <w:color w:val="000000" w:themeColor="text1"/>
          <w:shd w:val="clear" w:color="auto" w:fill="FFFFFF"/>
        </w:rPr>
        <w:t xml:space="preserve"> proporcionado a </w:t>
      </w:r>
      <w:proofErr w:type="spellStart"/>
      <w:r w:rsidRPr="00C7182B">
        <w:rPr>
          <w:rFonts w:cstheme="minorHAnsi"/>
          <w:color w:val="000000" w:themeColor="text1"/>
          <w:shd w:val="clear" w:color="auto" w:fill="FFFFFF"/>
        </w:rPr>
        <w:t>Grup</w:t>
      </w:r>
      <w:proofErr w:type="spellEnd"/>
      <w:r w:rsidRPr="00C7182B">
        <w:rPr>
          <w:rFonts w:cstheme="minorHAnsi"/>
          <w:color w:val="000000" w:themeColor="text1"/>
          <w:shd w:val="clear" w:color="auto" w:fill="FFFFFF"/>
        </w:rPr>
        <w:t xml:space="preserve"> Lesseps diferentes beneficios tales como:</w:t>
      </w:r>
    </w:p>
    <w:p w14:paraId="61A5E2A9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33F5661B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- Mejora en el uso de herramientas tecnológicas por parte de los usuarios.</w:t>
      </w:r>
    </w:p>
    <w:p w14:paraId="685AE52F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- Aumento de la productividad y colaboración entre usuarios.</w:t>
      </w:r>
    </w:p>
    <w:p w14:paraId="021731F1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- Potenciar la movilidad del puesto de trabajo.</w:t>
      </w:r>
    </w:p>
    <w:p w14:paraId="4EE39350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- Reducción de incidencias</w:t>
      </w:r>
    </w:p>
    <w:p w14:paraId="0B9736B7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- Mejora en los tiempos de respuesta</w:t>
      </w:r>
    </w:p>
    <w:p w14:paraId="431ABC02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- Optimización de los recursos IT de la compañía</w:t>
      </w:r>
    </w:p>
    <w:p w14:paraId="73AB7509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- Herramientas de gestión y análisis del servicio IT</w:t>
      </w:r>
    </w:p>
    <w:p w14:paraId="13B5D215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- Mejor control y supervisión de los servicios IT</w:t>
      </w:r>
    </w:p>
    <w:p w14:paraId="41493430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r w:rsidRPr="00C7182B">
        <w:rPr>
          <w:rFonts w:cstheme="minorHAnsi"/>
          <w:color w:val="000000" w:themeColor="text1"/>
          <w:shd w:val="clear" w:color="auto" w:fill="FFFFFF"/>
        </w:rPr>
        <w:t>- Disponer de un equipo de técnicos especialistas en distintas áreas.</w:t>
      </w:r>
    </w:p>
    <w:p w14:paraId="3063F6FF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</w:p>
    <w:p w14:paraId="06075B26" w14:textId="77777777" w:rsidR="00C7182B" w:rsidRPr="00C7182B" w:rsidRDefault="00C7182B" w:rsidP="00C7182B">
      <w:pPr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C7182B">
        <w:rPr>
          <w:rFonts w:cstheme="minorHAnsi"/>
          <w:color w:val="000000" w:themeColor="text1"/>
          <w:shd w:val="clear" w:color="auto" w:fill="FFFFFF"/>
        </w:rPr>
        <w:t>Aún</w:t>
      </w:r>
      <w:proofErr w:type="spellEnd"/>
      <w:r w:rsidRPr="00C7182B">
        <w:rPr>
          <w:rFonts w:cstheme="minorHAnsi"/>
          <w:color w:val="000000" w:themeColor="text1"/>
          <w:shd w:val="clear" w:color="auto" w:fill="FFFFFF"/>
        </w:rPr>
        <w:t xml:space="preserve"> así, es un proyecto vivo y enfocado a la mejora continua para que los servicios IT de </w:t>
      </w:r>
      <w:proofErr w:type="spellStart"/>
      <w:r w:rsidRPr="00C7182B">
        <w:rPr>
          <w:rFonts w:cstheme="minorHAnsi"/>
          <w:color w:val="000000" w:themeColor="text1"/>
          <w:shd w:val="clear" w:color="auto" w:fill="FFFFFF"/>
        </w:rPr>
        <w:t>Grup</w:t>
      </w:r>
      <w:proofErr w:type="spellEnd"/>
      <w:r w:rsidRPr="00C7182B">
        <w:rPr>
          <w:rFonts w:cstheme="minorHAnsi"/>
          <w:color w:val="000000" w:themeColor="text1"/>
          <w:shd w:val="clear" w:color="auto" w:fill="FFFFFF"/>
        </w:rPr>
        <w:t xml:space="preserve"> Lesseps puedan estar siempre a la máxima disponibilidad a la par de irse adaptando a los cambios de las nuevas tecnologías de la mano de Alana y los servicios </w:t>
      </w:r>
      <w:proofErr w:type="spellStart"/>
      <w:r w:rsidRPr="00C7182B">
        <w:rPr>
          <w:rFonts w:cstheme="minorHAnsi"/>
          <w:color w:val="000000" w:themeColor="text1"/>
          <w:shd w:val="clear" w:color="auto" w:fill="FFFFFF"/>
        </w:rPr>
        <w:t>ITeasy</w:t>
      </w:r>
      <w:proofErr w:type="spellEnd"/>
      <w:r w:rsidRPr="00C7182B">
        <w:rPr>
          <w:rFonts w:cstheme="minorHAnsi"/>
          <w:color w:val="000000" w:themeColor="text1"/>
          <w:shd w:val="clear" w:color="auto" w:fill="FFFFFF"/>
        </w:rPr>
        <w:t>.</w:t>
      </w:r>
    </w:p>
    <w:p w14:paraId="153DF4DE" w14:textId="6750640E" w:rsidR="00F20B16" w:rsidRPr="00C7182B" w:rsidRDefault="00F20B16" w:rsidP="00C7182B"/>
    <w:sectPr w:rsidR="00F20B16" w:rsidRPr="00C71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1ED"/>
    <w:multiLevelType w:val="hybridMultilevel"/>
    <w:tmpl w:val="A88C96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27F7"/>
    <w:multiLevelType w:val="hybridMultilevel"/>
    <w:tmpl w:val="A88C96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038B"/>
    <w:multiLevelType w:val="hybridMultilevel"/>
    <w:tmpl w:val="A88C96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A163B"/>
    <w:multiLevelType w:val="hybridMultilevel"/>
    <w:tmpl w:val="A88C96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37641"/>
    <w:multiLevelType w:val="hybridMultilevel"/>
    <w:tmpl w:val="A14EDE92"/>
    <w:lvl w:ilvl="0" w:tplc="9F5890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26C84"/>
    <w:multiLevelType w:val="hybridMultilevel"/>
    <w:tmpl w:val="D9703390"/>
    <w:lvl w:ilvl="0" w:tplc="6120933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B3B54"/>
    <w:multiLevelType w:val="hybridMultilevel"/>
    <w:tmpl w:val="16B6BBEC"/>
    <w:lvl w:ilvl="0" w:tplc="39725D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859C1"/>
    <w:multiLevelType w:val="hybridMultilevel"/>
    <w:tmpl w:val="046AC4F4"/>
    <w:lvl w:ilvl="0" w:tplc="C178A77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947071">
    <w:abstractNumId w:val="4"/>
  </w:num>
  <w:num w:numId="2" w16cid:durableId="1832059855">
    <w:abstractNumId w:val="3"/>
  </w:num>
  <w:num w:numId="3" w16cid:durableId="1550871707">
    <w:abstractNumId w:val="1"/>
  </w:num>
  <w:num w:numId="4" w16cid:durableId="364142844">
    <w:abstractNumId w:val="7"/>
  </w:num>
  <w:num w:numId="5" w16cid:durableId="748622499">
    <w:abstractNumId w:val="2"/>
  </w:num>
  <w:num w:numId="6" w16cid:durableId="1936939258">
    <w:abstractNumId w:val="5"/>
  </w:num>
  <w:num w:numId="7" w16cid:durableId="1894272963">
    <w:abstractNumId w:val="0"/>
  </w:num>
  <w:num w:numId="8" w16cid:durableId="2070692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A7"/>
    <w:rsid w:val="0000299F"/>
    <w:rsid w:val="00005B5F"/>
    <w:rsid w:val="00014AE4"/>
    <w:rsid w:val="00025ADB"/>
    <w:rsid w:val="00026A06"/>
    <w:rsid w:val="00034AAB"/>
    <w:rsid w:val="00034F1A"/>
    <w:rsid w:val="00042E6C"/>
    <w:rsid w:val="00045389"/>
    <w:rsid w:val="00073467"/>
    <w:rsid w:val="00075ADD"/>
    <w:rsid w:val="00095B01"/>
    <w:rsid w:val="000A00B6"/>
    <w:rsid w:val="000A15F5"/>
    <w:rsid w:val="000B4C73"/>
    <w:rsid w:val="000C2A2A"/>
    <w:rsid w:val="000C770C"/>
    <w:rsid w:val="000D10F6"/>
    <w:rsid w:val="000D1D0A"/>
    <w:rsid w:val="000D6B94"/>
    <w:rsid w:val="000E6303"/>
    <w:rsid w:val="000E6946"/>
    <w:rsid w:val="001055F1"/>
    <w:rsid w:val="001111DE"/>
    <w:rsid w:val="00125DDA"/>
    <w:rsid w:val="00147779"/>
    <w:rsid w:val="00150FB3"/>
    <w:rsid w:val="00163840"/>
    <w:rsid w:val="0018016A"/>
    <w:rsid w:val="00193CD9"/>
    <w:rsid w:val="001E1BEF"/>
    <w:rsid w:val="001E237A"/>
    <w:rsid w:val="001F755E"/>
    <w:rsid w:val="00206E39"/>
    <w:rsid w:val="00225DD1"/>
    <w:rsid w:val="0023160F"/>
    <w:rsid w:val="0023394B"/>
    <w:rsid w:val="002360F1"/>
    <w:rsid w:val="00252B72"/>
    <w:rsid w:val="00264CB3"/>
    <w:rsid w:val="00264F68"/>
    <w:rsid w:val="00273ADD"/>
    <w:rsid w:val="0028304F"/>
    <w:rsid w:val="0029336F"/>
    <w:rsid w:val="002B51E7"/>
    <w:rsid w:val="002C3BA8"/>
    <w:rsid w:val="002D6DBA"/>
    <w:rsid w:val="002D786C"/>
    <w:rsid w:val="002E0A1F"/>
    <w:rsid w:val="002E3A3B"/>
    <w:rsid w:val="002E4DA3"/>
    <w:rsid w:val="002E5EE8"/>
    <w:rsid w:val="002E638E"/>
    <w:rsid w:val="002F119E"/>
    <w:rsid w:val="002F2D98"/>
    <w:rsid w:val="002F42C0"/>
    <w:rsid w:val="00313E11"/>
    <w:rsid w:val="00315BEA"/>
    <w:rsid w:val="00316BB4"/>
    <w:rsid w:val="00323968"/>
    <w:rsid w:val="00340B6C"/>
    <w:rsid w:val="003669F4"/>
    <w:rsid w:val="00366E5A"/>
    <w:rsid w:val="003936EC"/>
    <w:rsid w:val="00394F34"/>
    <w:rsid w:val="003B012F"/>
    <w:rsid w:val="003B3917"/>
    <w:rsid w:val="003B631D"/>
    <w:rsid w:val="003C2AC5"/>
    <w:rsid w:val="003F51AB"/>
    <w:rsid w:val="003F6313"/>
    <w:rsid w:val="003F6AC5"/>
    <w:rsid w:val="003F6FEA"/>
    <w:rsid w:val="00403EE7"/>
    <w:rsid w:val="0040639D"/>
    <w:rsid w:val="00416E81"/>
    <w:rsid w:val="00417C72"/>
    <w:rsid w:val="00420E4D"/>
    <w:rsid w:val="00425AF2"/>
    <w:rsid w:val="004270D4"/>
    <w:rsid w:val="00443DE0"/>
    <w:rsid w:val="004472D6"/>
    <w:rsid w:val="00451987"/>
    <w:rsid w:val="004613B8"/>
    <w:rsid w:val="00466569"/>
    <w:rsid w:val="00494323"/>
    <w:rsid w:val="00495311"/>
    <w:rsid w:val="004B6734"/>
    <w:rsid w:val="00501083"/>
    <w:rsid w:val="0051251F"/>
    <w:rsid w:val="005347B5"/>
    <w:rsid w:val="00537310"/>
    <w:rsid w:val="005564C6"/>
    <w:rsid w:val="005673D9"/>
    <w:rsid w:val="0057274E"/>
    <w:rsid w:val="005836CC"/>
    <w:rsid w:val="005A4B0E"/>
    <w:rsid w:val="005B099A"/>
    <w:rsid w:val="005B2B64"/>
    <w:rsid w:val="005C2107"/>
    <w:rsid w:val="005C79F6"/>
    <w:rsid w:val="005D7656"/>
    <w:rsid w:val="005E0542"/>
    <w:rsid w:val="005E59D5"/>
    <w:rsid w:val="005F05D8"/>
    <w:rsid w:val="005F5325"/>
    <w:rsid w:val="0060108F"/>
    <w:rsid w:val="00604DBB"/>
    <w:rsid w:val="00620545"/>
    <w:rsid w:val="006373B0"/>
    <w:rsid w:val="00643388"/>
    <w:rsid w:val="006458E2"/>
    <w:rsid w:val="00652895"/>
    <w:rsid w:val="0065396F"/>
    <w:rsid w:val="006607D9"/>
    <w:rsid w:val="00670367"/>
    <w:rsid w:val="006A0101"/>
    <w:rsid w:val="006B2125"/>
    <w:rsid w:val="006B719D"/>
    <w:rsid w:val="006C4E74"/>
    <w:rsid w:val="006E55A9"/>
    <w:rsid w:val="006E6067"/>
    <w:rsid w:val="006F1FD2"/>
    <w:rsid w:val="006F4235"/>
    <w:rsid w:val="00712C45"/>
    <w:rsid w:val="00715593"/>
    <w:rsid w:val="00715DEE"/>
    <w:rsid w:val="007353FA"/>
    <w:rsid w:val="00745944"/>
    <w:rsid w:val="007753F7"/>
    <w:rsid w:val="00775D2B"/>
    <w:rsid w:val="00781296"/>
    <w:rsid w:val="00795D06"/>
    <w:rsid w:val="007B55D8"/>
    <w:rsid w:val="007B77E4"/>
    <w:rsid w:val="007C240E"/>
    <w:rsid w:val="007C691D"/>
    <w:rsid w:val="007E1232"/>
    <w:rsid w:val="007E2797"/>
    <w:rsid w:val="007E3063"/>
    <w:rsid w:val="007F67D0"/>
    <w:rsid w:val="008071CF"/>
    <w:rsid w:val="00824F3F"/>
    <w:rsid w:val="00831E39"/>
    <w:rsid w:val="008329EE"/>
    <w:rsid w:val="00834B8A"/>
    <w:rsid w:val="00836C2D"/>
    <w:rsid w:val="00843AA9"/>
    <w:rsid w:val="00845E49"/>
    <w:rsid w:val="00882D27"/>
    <w:rsid w:val="00883F55"/>
    <w:rsid w:val="008861B2"/>
    <w:rsid w:val="008B5AC0"/>
    <w:rsid w:val="008B7158"/>
    <w:rsid w:val="008C5AC7"/>
    <w:rsid w:val="008E4407"/>
    <w:rsid w:val="008F12A3"/>
    <w:rsid w:val="008F6CB3"/>
    <w:rsid w:val="0090317B"/>
    <w:rsid w:val="009040E0"/>
    <w:rsid w:val="00911147"/>
    <w:rsid w:val="00911E2D"/>
    <w:rsid w:val="00916AB0"/>
    <w:rsid w:val="009340C8"/>
    <w:rsid w:val="0093655F"/>
    <w:rsid w:val="0094147D"/>
    <w:rsid w:val="009446DF"/>
    <w:rsid w:val="00955AB1"/>
    <w:rsid w:val="00962F82"/>
    <w:rsid w:val="0096741E"/>
    <w:rsid w:val="0097356B"/>
    <w:rsid w:val="00981558"/>
    <w:rsid w:val="00984786"/>
    <w:rsid w:val="009848A1"/>
    <w:rsid w:val="00995126"/>
    <w:rsid w:val="009C1E71"/>
    <w:rsid w:val="009C3CA7"/>
    <w:rsid w:val="009C4DA1"/>
    <w:rsid w:val="009D22D8"/>
    <w:rsid w:val="009D7C8A"/>
    <w:rsid w:val="009F668D"/>
    <w:rsid w:val="00A05B9B"/>
    <w:rsid w:val="00A30F3A"/>
    <w:rsid w:val="00A32B23"/>
    <w:rsid w:val="00A36F88"/>
    <w:rsid w:val="00A4064C"/>
    <w:rsid w:val="00A43252"/>
    <w:rsid w:val="00A5037C"/>
    <w:rsid w:val="00A50AAD"/>
    <w:rsid w:val="00A54C4D"/>
    <w:rsid w:val="00A560C5"/>
    <w:rsid w:val="00A60B62"/>
    <w:rsid w:val="00A834D3"/>
    <w:rsid w:val="00A87BED"/>
    <w:rsid w:val="00AC2B27"/>
    <w:rsid w:val="00AC5125"/>
    <w:rsid w:val="00AD171B"/>
    <w:rsid w:val="00AF42F1"/>
    <w:rsid w:val="00B14F40"/>
    <w:rsid w:val="00B22A88"/>
    <w:rsid w:val="00B235E2"/>
    <w:rsid w:val="00B250E7"/>
    <w:rsid w:val="00B33511"/>
    <w:rsid w:val="00B34304"/>
    <w:rsid w:val="00B4107B"/>
    <w:rsid w:val="00B66AAE"/>
    <w:rsid w:val="00B6771D"/>
    <w:rsid w:val="00B7519C"/>
    <w:rsid w:val="00B8025F"/>
    <w:rsid w:val="00B80FDD"/>
    <w:rsid w:val="00B83598"/>
    <w:rsid w:val="00B86F20"/>
    <w:rsid w:val="00B8718B"/>
    <w:rsid w:val="00B87D45"/>
    <w:rsid w:val="00B937CC"/>
    <w:rsid w:val="00B94FF2"/>
    <w:rsid w:val="00B96B5A"/>
    <w:rsid w:val="00BB46F6"/>
    <w:rsid w:val="00BC5516"/>
    <w:rsid w:val="00BC56B1"/>
    <w:rsid w:val="00C13591"/>
    <w:rsid w:val="00C15028"/>
    <w:rsid w:val="00C25E7D"/>
    <w:rsid w:val="00C31F76"/>
    <w:rsid w:val="00C341AF"/>
    <w:rsid w:val="00C45D1D"/>
    <w:rsid w:val="00C50455"/>
    <w:rsid w:val="00C560D8"/>
    <w:rsid w:val="00C7182B"/>
    <w:rsid w:val="00C7653D"/>
    <w:rsid w:val="00C84667"/>
    <w:rsid w:val="00C93E1A"/>
    <w:rsid w:val="00C9500E"/>
    <w:rsid w:val="00CA7D45"/>
    <w:rsid w:val="00CB4837"/>
    <w:rsid w:val="00CB63F2"/>
    <w:rsid w:val="00CC3424"/>
    <w:rsid w:val="00CD16D6"/>
    <w:rsid w:val="00CD50FC"/>
    <w:rsid w:val="00CE2E23"/>
    <w:rsid w:val="00D028A1"/>
    <w:rsid w:val="00D5236C"/>
    <w:rsid w:val="00D546D0"/>
    <w:rsid w:val="00D706BB"/>
    <w:rsid w:val="00D753F4"/>
    <w:rsid w:val="00D75564"/>
    <w:rsid w:val="00D80A98"/>
    <w:rsid w:val="00D87D84"/>
    <w:rsid w:val="00D974BB"/>
    <w:rsid w:val="00D9769F"/>
    <w:rsid w:val="00DA499C"/>
    <w:rsid w:val="00DA6163"/>
    <w:rsid w:val="00DC1048"/>
    <w:rsid w:val="00DC1C76"/>
    <w:rsid w:val="00DC4A43"/>
    <w:rsid w:val="00DC7C48"/>
    <w:rsid w:val="00DD1A3C"/>
    <w:rsid w:val="00DD48C1"/>
    <w:rsid w:val="00DE132F"/>
    <w:rsid w:val="00DE1372"/>
    <w:rsid w:val="00DE3801"/>
    <w:rsid w:val="00DF3671"/>
    <w:rsid w:val="00DF4548"/>
    <w:rsid w:val="00E000B2"/>
    <w:rsid w:val="00E042CD"/>
    <w:rsid w:val="00E10F6C"/>
    <w:rsid w:val="00E14B64"/>
    <w:rsid w:val="00E31DF0"/>
    <w:rsid w:val="00E35EAF"/>
    <w:rsid w:val="00E62DA2"/>
    <w:rsid w:val="00E634A3"/>
    <w:rsid w:val="00E66EBF"/>
    <w:rsid w:val="00E80A05"/>
    <w:rsid w:val="00E82763"/>
    <w:rsid w:val="00E8320B"/>
    <w:rsid w:val="00E87CA4"/>
    <w:rsid w:val="00E94E2B"/>
    <w:rsid w:val="00EA248A"/>
    <w:rsid w:val="00EB3750"/>
    <w:rsid w:val="00EB448B"/>
    <w:rsid w:val="00EC745B"/>
    <w:rsid w:val="00EC7AC2"/>
    <w:rsid w:val="00ED7ED8"/>
    <w:rsid w:val="00EE061A"/>
    <w:rsid w:val="00EF0E56"/>
    <w:rsid w:val="00EF30AD"/>
    <w:rsid w:val="00F035BD"/>
    <w:rsid w:val="00F11C2B"/>
    <w:rsid w:val="00F1514E"/>
    <w:rsid w:val="00F1552B"/>
    <w:rsid w:val="00F20B16"/>
    <w:rsid w:val="00F226BE"/>
    <w:rsid w:val="00F31537"/>
    <w:rsid w:val="00F40ED3"/>
    <w:rsid w:val="00F52392"/>
    <w:rsid w:val="00F6272D"/>
    <w:rsid w:val="00F73653"/>
    <w:rsid w:val="00F84621"/>
    <w:rsid w:val="00F9387C"/>
    <w:rsid w:val="00F944CD"/>
    <w:rsid w:val="00FC14E2"/>
    <w:rsid w:val="00FC1A76"/>
    <w:rsid w:val="00FD3932"/>
    <w:rsid w:val="00FE104A"/>
    <w:rsid w:val="00FE3669"/>
    <w:rsid w:val="00FE764B"/>
    <w:rsid w:val="00FE7BD8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B646"/>
  <w15:chartTrackingRefBased/>
  <w15:docId w15:val="{F8D97BAC-088E-45E9-9CA2-9083842B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C3CA7"/>
    <w:rPr>
      <w:b/>
      <w:bCs/>
    </w:rPr>
  </w:style>
  <w:style w:type="paragraph" w:styleId="Prrafodelista">
    <w:name w:val="List Paragraph"/>
    <w:basedOn w:val="Normal"/>
    <w:uiPriority w:val="34"/>
    <w:qFormat/>
    <w:rsid w:val="00FC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7157">
          <w:marLeft w:val="0"/>
          <w:marRight w:val="0"/>
          <w:marTop w:val="0"/>
          <w:marBottom w:val="4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632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Graells</dc:creator>
  <cp:keywords/>
  <dc:description/>
  <cp:lastModifiedBy>Jordi Biosca</cp:lastModifiedBy>
  <cp:revision>43</cp:revision>
  <dcterms:created xsi:type="dcterms:W3CDTF">2023-03-30T09:43:00Z</dcterms:created>
  <dcterms:modified xsi:type="dcterms:W3CDTF">2023-05-08T11:20:00Z</dcterms:modified>
</cp:coreProperties>
</file>